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7E" w:rsidRDefault="003F5CCE" w:rsidP="003F5CCE">
      <w:pPr>
        <w:jc w:val="center"/>
        <w:rPr>
          <w:b/>
          <w:sz w:val="28"/>
        </w:rPr>
      </w:pPr>
      <w:r>
        <w:rPr>
          <w:b/>
          <w:sz w:val="28"/>
        </w:rPr>
        <w:t>Účetní uzávěrka</w:t>
      </w:r>
    </w:p>
    <w:p w:rsidR="003F5CCE" w:rsidRDefault="00841517" w:rsidP="003F5CCE">
      <w:pPr>
        <w:pStyle w:val="Odstavecseseznamem"/>
        <w:numPr>
          <w:ilvl w:val="0"/>
          <w:numId w:val="3"/>
        </w:numPr>
        <w:ind w:left="714" w:hanging="357"/>
        <w:rPr>
          <w:sz w:val="24"/>
        </w:rPr>
      </w:pPr>
      <w:r w:rsidRPr="003A1DB7">
        <w:rPr>
          <w:sz w:val="24"/>
        </w:rPr>
        <w:t>nejdřív</w:t>
      </w:r>
      <w:r w:rsidR="003F5CCE" w:rsidRPr="003A1DB7">
        <w:rPr>
          <w:sz w:val="24"/>
        </w:rPr>
        <w:t xml:space="preserve"> musí být zajištěno, že účetnictví bude úplně, správně a pravdivě zobrazovat hospodářskou situaci podniku</w:t>
      </w:r>
      <w:r w:rsidR="003A1DB7">
        <w:rPr>
          <w:sz w:val="24"/>
        </w:rPr>
        <w:t xml:space="preserve"> (tzv. přípravné práce)</w:t>
      </w:r>
      <w:r w:rsidR="003F5CCE" w:rsidRPr="003A1DB7">
        <w:rPr>
          <w:sz w:val="24"/>
        </w:rPr>
        <w:t>:</w:t>
      </w:r>
    </w:p>
    <w:p w:rsidR="003A1DB7" w:rsidRPr="003A1DB7" w:rsidRDefault="003A1DB7" w:rsidP="003A1DB7">
      <w:pPr>
        <w:pStyle w:val="Odstavecseseznamem"/>
        <w:ind w:left="714"/>
        <w:rPr>
          <w:sz w:val="12"/>
        </w:rPr>
      </w:pPr>
    </w:p>
    <w:p w:rsidR="003F5CCE" w:rsidRPr="003F5CCE" w:rsidRDefault="003F5CCE" w:rsidP="003F5CCE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3F5CCE">
        <w:rPr>
          <w:b/>
          <w:sz w:val="24"/>
        </w:rPr>
        <w:t>inventarizace</w:t>
      </w:r>
    </w:p>
    <w:p w:rsidR="003F5CCE" w:rsidRDefault="003F5CCE" w:rsidP="0006057E">
      <w:pPr>
        <w:pStyle w:val="Odstavecseseznamem"/>
        <w:numPr>
          <w:ilvl w:val="1"/>
          <w:numId w:val="5"/>
        </w:numPr>
        <w:rPr>
          <w:sz w:val="24"/>
        </w:rPr>
      </w:pPr>
      <w:r>
        <w:rPr>
          <w:sz w:val="24"/>
        </w:rPr>
        <w:t>zjištění skutečného stavu majetku a závazků</w:t>
      </w:r>
    </w:p>
    <w:p w:rsidR="003F5CCE" w:rsidRDefault="003F5CCE" w:rsidP="0006057E">
      <w:pPr>
        <w:pStyle w:val="Odstavecseseznamem"/>
        <w:numPr>
          <w:ilvl w:val="1"/>
          <w:numId w:val="5"/>
        </w:numPr>
        <w:rPr>
          <w:sz w:val="24"/>
        </w:rPr>
      </w:pPr>
      <w:r>
        <w:rPr>
          <w:sz w:val="24"/>
        </w:rPr>
        <w:t>jeho porovnání se stavem účetním</w:t>
      </w:r>
    </w:p>
    <w:p w:rsidR="003F5CCE" w:rsidRDefault="003F5CCE" w:rsidP="0006057E">
      <w:pPr>
        <w:pStyle w:val="Odstavecseseznamem"/>
        <w:numPr>
          <w:ilvl w:val="1"/>
          <w:numId w:val="5"/>
        </w:numPr>
        <w:rPr>
          <w:sz w:val="24"/>
        </w:rPr>
      </w:pPr>
      <w:r>
        <w:rPr>
          <w:sz w:val="24"/>
        </w:rPr>
        <w:t>vyčíslení inventarizačních rozdílů (manka či přebytky)</w:t>
      </w:r>
    </w:p>
    <w:p w:rsidR="003F5CCE" w:rsidRDefault="003F5CCE" w:rsidP="0006057E">
      <w:pPr>
        <w:pStyle w:val="Odstavecseseznamem"/>
        <w:numPr>
          <w:ilvl w:val="1"/>
          <w:numId w:val="5"/>
        </w:numPr>
        <w:rPr>
          <w:sz w:val="24"/>
        </w:rPr>
      </w:pPr>
      <w:r>
        <w:rPr>
          <w:sz w:val="24"/>
        </w:rPr>
        <w:t>zjištění jejich příčin</w:t>
      </w:r>
    </w:p>
    <w:p w:rsidR="003F5CCE" w:rsidRDefault="003F5CCE" w:rsidP="0006057E">
      <w:pPr>
        <w:pStyle w:val="Odstavecseseznamem"/>
        <w:numPr>
          <w:ilvl w:val="1"/>
          <w:numId w:val="5"/>
        </w:numPr>
        <w:rPr>
          <w:sz w:val="24"/>
        </w:rPr>
      </w:pPr>
      <w:r>
        <w:rPr>
          <w:sz w:val="24"/>
        </w:rPr>
        <w:t>zaúčtování inventarizačních rozdílů a případných náhrad za manka</w:t>
      </w:r>
    </w:p>
    <w:p w:rsidR="007B56AC" w:rsidRDefault="007B56AC" w:rsidP="0006057E">
      <w:pPr>
        <w:pStyle w:val="Odstavecseseznamem"/>
        <w:numPr>
          <w:ilvl w:val="1"/>
          <w:numId w:val="5"/>
        </w:numPr>
        <w:rPr>
          <w:sz w:val="24"/>
        </w:rPr>
      </w:pPr>
      <w:r>
        <w:rPr>
          <w:sz w:val="24"/>
        </w:rPr>
        <w:t>zhodnocení reálnosti ocenění a zaúčtování jeho úpravy</w:t>
      </w:r>
      <w:r w:rsidR="0020655F">
        <w:rPr>
          <w:sz w:val="24"/>
        </w:rPr>
        <w:t xml:space="preserve"> (opravné položky, trvalé snížení hodnoty)</w:t>
      </w:r>
    </w:p>
    <w:p w:rsidR="003F5CCE" w:rsidRPr="003F5CCE" w:rsidRDefault="003F5CCE" w:rsidP="003F5CCE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zaúčtování uzávěrkových operací</w:t>
      </w:r>
      <w:r>
        <w:rPr>
          <w:sz w:val="24"/>
        </w:rPr>
        <w:t>, např.:</w:t>
      </w:r>
    </w:p>
    <w:p w:rsidR="003F5CCE" w:rsidRDefault="003F5CCE" w:rsidP="0006057E">
      <w:pPr>
        <w:pStyle w:val="Odstavecseseznamem"/>
        <w:numPr>
          <w:ilvl w:val="1"/>
          <w:numId w:val="6"/>
        </w:numPr>
        <w:rPr>
          <w:sz w:val="24"/>
        </w:rPr>
      </w:pPr>
      <w:r>
        <w:rPr>
          <w:sz w:val="24"/>
        </w:rPr>
        <w:t>uzávěrkové operace u způsobu B účtování zásob</w:t>
      </w:r>
      <w:r w:rsidR="007B56AC">
        <w:rPr>
          <w:sz w:val="24"/>
        </w:rPr>
        <w:t xml:space="preserve"> – převod PS a KZ</w:t>
      </w:r>
    </w:p>
    <w:p w:rsidR="003F5CCE" w:rsidRDefault="003F5CCE" w:rsidP="0006057E">
      <w:pPr>
        <w:pStyle w:val="Odstavecseseznamem"/>
        <w:numPr>
          <w:ilvl w:val="1"/>
          <w:numId w:val="6"/>
        </w:numPr>
        <w:rPr>
          <w:sz w:val="24"/>
        </w:rPr>
      </w:pPr>
      <w:r>
        <w:rPr>
          <w:sz w:val="24"/>
        </w:rPr>
        <w:t>kurzové rozdíly u majetku a závazků v cizí měně</w:t>
      </w:r>
    </w:p>
    <w:p w:rsidR="00841517" w:rsidRDefault="00841517" w:rsidP="0006057E">
      <w:pPr>
        <w:pStyle w:val="Odstavecseseznamem"/>
        <w:numPr>
          <w:ilvl w:val="1"/>
          <w:numId w:val="6"/>
        </w:numPr>
        <w:rPr>
          <w:sz w:val="24"/>
        </w:rPr>
      </w:pPr>
      <w:r>
        <w:rPr>
          <w:sz w:val="24"/>
        </w:rPr>
        <w:t>časové rozlišení nákladů a výnosů</w:t>
      </w:r>
      <w:r w:rsidR="0020655F">
        <w:rPr>
          <w:sz w:val="24"/>
        </w:rPr>
        <w:t xml:space="preserve"> (pokud už jsme neprovedli dříve)</w:t>
      </w:r>
      <w:bookmarkStart w:id="0" w:name="_GoBack"/>
      <w:bookmarkEnd w:id="0"/>
    </w:p>
    <w:p w:rsidR="007B56AC" w:rsidRPr="007B56AC" w:rsidRDefault="00841517" w:rsidP="007B56AC">
      <w:pPr>
        <w:pStyle w:val="Odstavecseseznamem"/>
        <w:numPr>
          <w:ilvl w:val="1"/>
          <w:numId w:val="6"/>
        </w:numPr>
        <w:rPr>
          <w:sz w:val="24"/>
        </w:rPr>
      </w:pPr>
      <w:r>
        <w:rPr>
          <w:sz w:val="24"/>
        </w:rPr>
        <w:t>vyfakturované zásoby, které jsme dosud nepřevzali</w:t>
      </w:r>
      <w:r w:rsidR="007B56AC">
        <w:rPr>
          <w:sz w:val="24"/>
        </w:rPr>
        <w:t xml:space="preserve"> – zásoby na cestě</w:t>
      </w:r>
    </w:p>
    <w:p w:rsidR="007B56AC" w:rsidRDefault="007B56AC" w:rsidP="0006057E">
      <w:pPr>
        <w:pStyle w:val="Odstavecseseznamem"/>
        <w:numPr>
          <w:ilvl w:val="1"/>
          <w:numId w:val="6"/>
        </w:numPr>
        <w:rPr>
          <w:sz w:val="24"/>
        </w:rPr>
      </w:pPr>
      <w:r>
        <w:rPr>
          <w:sz w:val="24"/>
        </w:rPr>
        <w:t>nevyfakturované dodávky – dohadné účty pasivní</w:t>
      </w:r>
    </w:p>
    <w:p w:rsidR="007B56AC" w:rsidRDefault="007B56AC" w:rsidP="0006057E">
      <w:pPr>
        <w:pStyle w:val="Odstavecseseznamem"/>
        <w:numPr>
          <w:ilvl w:val="1"/>
          <w:numId w:val="6"/>
        </w:numPr>
        <w:rPr>
          <w:sz w:val="24"/>
        </w:rPr>
      </w:pPr>
      <w:r>
        <w:rPr>
          <w:sz w:val="24"/>
        </w:rPr>
        <w:t>nevyúčtované pohledávky – dohadné účty aktivní</w:t>
      </w:r>
    </w:p>
    <w:p w:rsidR="007B56AC" w:rsidRDefault="007B56AC" w:rsidP="0006057E">
      <w:pPr>
        <w:pStyle w:val="Odstavecseseznamem"/>
        <w:numPr>
          <w:ilvl w:val="1"/>
          <w:numId w:val="6"/>
        </w:numPr>
        <w:rPr>
          <w:sz w:val="24"/>
        </w:rPr>
      </w:pPr>
      <w:r>
        <w:rPr>
          <w:sz w:val="24"/>
        </w:rPr>
        <w:t>tvorba a čerpání rezerv</w:t>
      </w:r>
    </w:p>
    <w:p w:rsidR="00841517" w:rsidRDefault="003A1DB7" w:rsidP="00841517">
      <w:pPr>
        <w:rPr>
          <w:sz w:val="24"/>
        </w:rPr>
      </w:pPr>
      <w:r w:rsidRPr="003A1DB7">
        <w:rPr>
          <w:b/>
          <w:sz w:val="24"/>
        </w:rPr>
        <w:t>Ú</w:t>
      </w:r>
      <w:r w:rsidR="00841517" w:rsidRPr="003A1DB7">
        <w:rPr>
          <w:b/>
          <w:sz w:val="24"/>
        </w:rPr>
        <w:t>četní uzávěrka = uzavření účetnictví na konci úč. období</w:t>
      </w:r>
      <w:r w:rsidR="00841517">
        <w:rPr>
          <w:sz w:val="24"/>
        </w:rPr>
        <w:t>:</w:t>
      </w:r>
    </w:p>
    <w:p w:rsidR="00841517" w:rsidRDefault="00841517" w:rsidP="00841517">
      <w:pPr>
        <w:pStyle w:val="Odstavecseseznamem"/>
        <w:numPr>
          <w:ilvl w:val="0"/>
          <w:numId w:val="4"/>
        </w:numPr>
        <w:rPr>
          <w:sz w:val="24"/>
        </w:rPr>
      </w:pPr>
      <w:r w:rsidRPr="00841517">
        <w:rPr>
          <w:b/>
          <w:sz w:val="24"/>
        </w:rPr>
        <w:t xml:space="preserve">výpočet obratů a </w:t>
      </w:r>
      <w:r>
        <w:rPr>
          <w:b/>
          <w:sz w:val="24"/>
        </w:rPr>
        <w:t xml:space="preserve">konečných </w:t>
      </w:r>
      <w:r w:rsidRPr="00841517">
        <w:rPr>
          <w:b/>
          <w:sz w:val="24"/>
        </w:rPr>
        <w:t>zůstatků</w:t>
      </w:r>
      <w:r>
        <w:rPr>
          <w:sz w:val="24"/>
        </w:rPr>
        <w:t xml:space="preserve"> na všech účtech a jejich kontrola</w:t>
      </w:r>
    </w:p>
    <w:p w:rsidR="00841517" w:rsidRDefault="00841517" w:rsidP="00841517">
      <w:pPr>
        <w:pStyle w:val="Odstavecseseznamem"/>
        <w:numPr>
          <w:ilvl w:val="0"/>
          <w:numId w:val="4"/>
        </w:numPr>
        <w:rPr>
          <w:sz w:val="24"/>
        </w:rPr>
      </w:pPr>
      <w:r w:rsidRPr="00841517">
        <w:rPr>
          <w:b/>
          <w:sz w:val="24"/>
        </w:rPr>
        <w:t>převod konečných zůstatků</w:t>
      </w:r>
      <w:r>
        <w:rPr>
          <w:sz w:val="24"/>
        </w:rPr>
        <w:t xml:space="preserve"> na uzávěrkové účty</w:t>
      </w:r>
      <w:r w:rsidR="00C05E28">
        <w:rPr>
          <w:sz w:val="24"/>
        </w:rPr>
        <w:t xml:space="preserve"> 702-Konečný účet rozvažný (aktiva a pasiva), 710-Účet zisků a ztrát (náklady a výnosy)</w:t>
      </w:r>
    </w:p>
    <w:p w:rsidR="0006057E" w:rsidRPr="0006057E" w:rsidRDefault="00FE376E" w:rsidP="00841517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výpočet hospodářského výsledku</w:t>
      </w:r>
      <w:r w:rsidR="0006057E" w:rsidRPr="0006057E">
        <w:rPr>
          <w:b/>
          <w:sz w:val="24"/>
        </w:rPr>
        <w:t xml:space="preserve"> </w:t>
      </w:r>
      <w:r w:rsidR="00C05E28">
        <w:rPr>
          <w:sz w:val="24"/>
        </w:rPr>
        <w:t>na účtu 710-Účet zisků a ztrát</w:t>
      </w:r>
    </w:p>
    <w:p w:rsidR="00841517" w:rsidRPr="0006057E" w:rsidRDefault="00FE376E" w:rsidP="00841517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úprava hospodářského výsledku</w:t>
      </w:r>
      <w:r w:rsidR="00841517" w:rsidRPr="0006057E">
        <w:rPr>
          <w:sz w:val="24"/>
        </w:rPr>
        <w:t xml:space="preserve"> na </w:t>
      </w:r>
      <w:r w:rsidR="00841517" w:rsidRPr="0006057E">
        <w:rPr>
          <w:b/>
          <w:sz w:val="24"/>
        </w:rPr>
        <w:t>základ daně z</w:t>
      </w:r>
      <w:r w:rsidR="0006057E" w:rsidRPr="0006057E">
        <w:rPr>
          <w:b/>
          <w:sz w:val="24"/>
        </w:rPr>
        <w:t> </w:t>
      </w:r>
      <w:r w:rsidR="00841517" w:rsidRPr="0006057E">
        <w:rPr>
          <w:b/>
          <w:sz w:val="24"/>
        </w:rPr>
        <w:t>příjmů</w:t>
      </w:r>
      <w:r w:rsidR="0006057E" w:rsidRPr="0006057E">
        <w:rPr>
          <w:b/>
          <w:sz w:val="24"/>
        </w:rPr>
        <w:t xml:space="preserve"> </w:t>
      </w:r>
      <w:r w:rsidR="0006057E" w:rsidRPr="0006057E">
        <w:rPr>
          <w:sz w:val="24"/>
        </w:rPr>
        <w:t>(je-li záporný, následuje krok č. 8)</w:t>
      </w:r>
    </w:p>
    <w:p w:rsidR="00841517" w:rsidRPr="0006057E" w:rsidRDefault="00841517" w:rsidP="00841517">
      <w:pPr>
        <w:pStyle w:val="Odstavecseseznamem"/>
        <w:numPr>
          <w:ilvl w:val="0"/>
          <w:numId w:val="4"/>
        </w:numPr>
        <w:rPr>
          <w:sz w:val="24"/>
        </w:rPr>
      </w:pPr>
      <w:r w:rsidRPr="0006057E">
        <w:rPr>
          <w:b/>
          <w:sz w:val="24"/>
        </w:rPr>
        <w:t>výpočet</w:t>
      </w:r>
      <w:r>
        <w:rPr>
          <w:sz w:val="24"/>
        </w:rPr>
        <w:t xml:space="preserve"> </w:t>
      </w:r>
      <w:r>
        <w:rPr>
          <w:b/>
          <w:sz w:val="24"/>
        </w:rPr>
        <w:t>daně z příjmů a disponibilního zisku</w:t>
      </w:r>
    </w:p>
    <w:p w:rsidR="0006057E" w:rsidRPr="0006057E" w:rsidRDefault="0006057E" w:rsidP="00841517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zaúčtování daně z příjmů</w:t>
      </w:r>
    </w:p>
    <w:p w:rsidR="0006057E" w:rsidRPr="0006057E" w:rsidRDefault="0006057E" w:rsidP="00841517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uzavření </w:t>
      </w:r>
      <w:r w:rsidRPr="0006057E">
        <w:rPr>
          <w:sz w:val="24"/>
        </w:rPr>
        <w:t>zbývajících</w:t>
      </w:r>
      <w:r>
        <w:rPr>
          <w:b/>
          <w:sz w:val="24"/>
        </w:rPr>
        <w:t xml:space="preserve"> účtů 591, 341</w:t>
      </w:r>
    </w:p>
    <w:p w:rsidR="0006057E" w:rsidRDefault="0006057E" w:rsidP="00841517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zaúčtování disponibilního zisku (popř. ztráty) </w:t>
      </w:r>
      <w:r>
        <w:rPr>
          <w:sz w:val="24"/>
        </w:rPr>
        <w:t>= uzavření uzávěrkových účtů</w:t>
      </w:r>
    </w:p>
    <w:p w:rsidR="0006057E" w:rsidRDefault="0006057E" w:rsidP="00C05E28">
      <w:pPr>
        <w:spacing w:after="120"/>
        <w:rPr>
          <w:sz w:val="24"/>
        </w:rPr>
      </w:pPr>
      <w:r>
        <w:rPr>
          <w:sz w:val="24"/>
        </w:rPr>
        <w:t>ad 3.</w:t>
      </w:r>
    </w:p>
    <w:p w:rsidR="0006057E" w:rsidRPr="00FE376E" w:rsidRDefault="00FE376E" w:rsidP="00FE376E">
      <w:pPr>
        <w:spacing w:after="120"/>
        <w:rPr>
          <w:b/>
          <w:sz w:val="24"/>
        </w:rPr>
      </w:pPr>
      <w:r>
        <w:rPr>
          <w:b/>
          <w:sz w:val="24"/>
        </w:rPr>
        <w:t>Výpočet hospodářského výsledku</w:t>
      </w:r>
    </w:p>
    <w:p w:rsidR="0006057E" w:rsidRDefault="0006057E" w:rsidP="00FE376E">
      <w:pPr>
        <w:spacing w:after="120"/>
        <w:rPr>
          <w:sz w:val="24"/>
        </w:rPr>
      </w:pPr>
      <w:r>
        <w:rPr>
          <w:sz w:val="24"/>
        </w:rPr>
        <w:t>H</w:t>
      </w:r>
      <w:r w:rsidR="00FE376E">
        <w:rPr>
          <w:sz w:val="24"/>
        </w:rPr>
        <w:t>V</w:t>
      </w:r>
      <w:r>
        <w:rPr>
          <w:sz w:val="24"/>
        </w:rPr>
        <w:t xml:space="preserve"> = V – N</w:t>
      </w:r>
    </w:p>
    <w:p w:rsidR="00FE376E" w:rsidRPr="00FE376E" w:rsidRDefault="00FE376E" w:rsidP="00FE376E">
      <w:pPr>
        <w:pStyle w:val="Odstavecseseznamem"/>
        <w:numPr>
          <w:ilvl w:val="0"/>
          <w:numId w:val="3"/>
        </w:numPr>
        <w:rPr>
          <w:sz w:val="24"/>
        </w:rPr>
      </w:pPr>
      <w:r w:rsidRPr="00FE376E">
        <w:rPr>
          <w:sz w:val="24"/>
        </w:rPr>
        <w:t>výpočet provádíme v členění na:</w:t>
      </w:r>
    </w:p>
    <w:p w:rsidR="0006057E" w:rsidRDefault="00FE376E" w:rsidP="00FE376E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HV provozní </w:t>
      </w:r>
      <w:r w:rsidRPr="00FE376E">
        <w:rPr>
          <w:sz w:val="24"/>
        </w:rPr>
        <w:t>= prov. V – prov.</w:t>
      </w:r>
      <w:r>
        <w:rPr>
          <w:sz w:val="24"/>
        </w:rPr>
        <w:t xml:space="preserve"> N</w:t>
      </w:r>
    </w:p>
    <w:p w:rsidR="00FE376E" w:rsidRPr="001E5C28" w:rsidRDefault="00FE376E" w:rsidP="00C05E28">
      <w:pPr>
        <w:pStyle w:val="Odstavecseseznamem"/>
        <w:numPr>
          <w:ilvl w:val="0"/>
          <w:numId w:val="7"/>
        </w:numPr>
        <w:spacing w:after="120"/>
        <w:rPr>
          <w:sz w:val="24"/>
        </w:rPr>
      </w:pPr>
      <w:r w:rsidRPr="001E5C28">
        <w:rPr>
          <w:sz w:val="24"/>
        </w:rPr>
        <w:t>HV finanční = fin. V – fin. N</w:t>
      </w:r>
      <w:r w:rsidRPr="001E5C28">
        <w:rPr>
          <w:sz w:val="24"/>
        </w:rPr>
        <w:br/>
      </w:r>
    </w:p>
    <w:sectPr w:rsidR="00FE376E" w:rsidRPr="001E5C28" w:rsidSect="003A1DB7">
      <w:pgSz w:w="11906" w:h="16838"/>
      <w:pgMar w:top="56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01C1E"/>
    <w:multiLevelType w:val="hybridMultilevel"/>
    <w:tmpl w:val="AAE6AD9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6158DD"/>
    <w:multiLevelType w:val="hybridMultilevel"/>
    <w:tmpl w:val="E2962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84F52"/>
    <w:multiLevelType w:val="hybridMultilevel"/>
    <w:tmpl w:val="78E20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3463F"/>
    <w:multiLevelType w:val="hybridMultilevel"/>
    <w:tmpl w:val="52FCF11C"/>
    <w:lvl w:ilvl="0" w:tplc="63BA53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869B9"/>
    <w:multiLevelType w:val="hybridMultilevel"/>
    <w:tmpl w:val="7BBA0FC2"/>
    <w:lvl w:ilvl="0" w:tplc="63BA53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57633"/>
    <w:multiLevelType w:val="hybridMultilevel"/>
    <w:tmpl w:val="A3406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12FB6"/>
    <w:multiLevelType w:val="hybridMultilevel"/>
    <w:tmpl w:val="9BBAA9EE"/>
    <w:lvl w:ilvl="0" w:tplc="A6E63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CE"/>
    <w:rsid w:val="0006057E"/>
    <w:rsid w:val="001E5C28"/>
    <w:rsid w:val="0020655F"/>
    <w:rsid w:val="0028767E"/>
    <w:rsid w:val="003575A3"/>
    <w:rsid w:val="003A1DB7"/>
    <w:rsid w:val="003F5CCE"/>
    <w:rsid w:val="007B56AC"/>
    <w:rsid w:val="00841517"/>
    <w:rsid w:val="008F27AC"/>
    <w:rsid w:val="00C05E28"/>
    <w:rsid w:val="00D90DA7"/>
    <w:rsid w:val="00E3233B"/>
    <w:rsid w:val="00F45538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7EC1"/>
  <w15:docId w15:val="{6CEBEADA-01B0-497D-B3D8-D1A2B368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233B"/>
  </w:style>
  <w:style w:type="paragraph" w:styleId="Nadpis1">
    <w:name w:val="heading 1"/>
    <w:basedOn w:val="Normln"/>
    <w:next w:val="Normln"/>
    <w:link w:val="Nadpis1Char"/>
    <w:uiPriority w:val="9"/>
    <w:qFormat/>
    <w:rsid w:val="00E3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23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cp:lastPrinted>2019-06-05T20:41:00Z</cp:lastPrinted>
  <dcterms:created xsi:type="dcterms:W3CDTF">2019-05-01T21:27:00Z</dcterms:created>
  <dcterms:modified xsi:type="dcterms:W3CDTF">2019-06-08T09:45:00Z</dcterms:modified>
</cp:coreProperties>
</file>